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F4" w:rsidRPr="00E8532A" w:rsidRDefault="009F6CF4" w:rsidP="009F6CF4">
      <w:pPr>
        <w:rPr>
          <w:rFonts w:ascii="Arial" w:hAnsi="Arial" w:cs="Arial"/>
          <w:sz w:val="16"/>
          <w:szCs w:val="16"/>
        </w:rPr>
      </w:pPr>
      <w:r w:rsidRPr="00E8532A">
        <w:rPr>
          <w:rFonts w:ascii="Arial" w:hAnsi="Arial" w:cs="Arial"/>
          <w:sz w:val="16"/>
          <w:szCs w:val="16"/>
        </w:rPr>
        <w:t>Specyfikacja Warunków Zamówienia na dostawy, w postepowaniu o wartości mniejszej niż próg unijny, tryb podstawowy, bez negocja</w:t>
      </w:r>
      <w:r w:rsidR="004169E3">
        <w:rPr>
          <w:rFonts w:ascii="Arial" w:hAnsi="Arial" w:cs="Arial"/>
          <w:sz w:val="16"/>
          <w:szCs w:val="16"/>
        </w:rPr>
        <w:t>cji - nr sprawy: MP44.2701.01.25</w:t>
      </w:r>
    </w:p>
    <w:p w:rsidR="00830685" w:rsidRDefault="00830685" w:rsidP="009F6CF4">
      <w:pPr>
        <w:spacing w:after="0" w:line="240" w:lineRule="auto"/>
        <w:rPr>
          <w:sz w:val="20"/>
          <w:szCs w:val="20"/>
        </w:rPr>
      </w:pPr>
    </w:p>
    <w:p w:rsidR="00830685" w:rsidRDefault="00830685" w:rsidP="009F6CF4">
      <w:pPr>
        <w:spacing w:after="0" w:line="240" w:lineRule="auto"/>
        <w:rPr>
          <w:sz w:val="20"/>
          <w:szCs w:val="20"/>
        </w:rPr>
      </w:pPr>
    </w:p>
    <w:p w:rsidR="009F6CF4" w:rsidRPr="00830685" w:rsidRDefault="009F6CF4" w:rsidP="009F6C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0685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30685">
        <w:rPr>
          <w:rFonts w:ascii="Arial" w:eastAsia="Times New Roman" w:hAnsi="Arial" w:cs="Arial"/>
          <w:b/>
          <w:sz w:val="20"/>
          <w:szCs w:val="20"/>
          <w:lang w:eastAsia="pl-PL"/>
        </w:rPr>
        <w:t>Załącznik nr 4 do SWZ</w:t>
      </w:r>
    </w:p>
    <w:p w:rsidR="009F6CF4" w:rsidRPr="00830685" w:rsidRDefault="009F6CF4" w:rsidP="009F6CF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CF4" w:rsidRPr="00830685" w:rsidRDefault="009F6CF4" w:rsidP="009F6C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OPIS PRZEDMIOTU ZAMÓWIENIA</w:t>
      </w:r>
    </w:p>
    <w:p w:rsidR="009F6CF4" w:rsidRPr="00830685" w:rsidRDefault="009F6CF4" w:rsidP="009F6CF4">
      <w:pPr>
        <w:spacing w:after="0" w:line="240" w:lineRule="auto"/>
        <w:ind w:hanging="2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 wraz ze wskazaniem wymagań jakościowych odnoszących się do głównych elementów składających się na przedmiot zamówienia.</w:t>
      </w:r>
    </w:p>
    <w:p w:rsidR="00830685" w:rsidRDefault="00830685" w:rsidP="009F6CF4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F6CF4" w:rsidRPr="00830685" w:rsidRDefault="009F6CF4" w:rsidP="009F6CF4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Przedmiotem zamówienia jest: </w:t>
      </w:r>
    </w:p>
    <w:p w:rsidR="009F6CF4" w:rsidRPr="00830685" w:rsidRDefault="009F6CF4" w:rsidP="00C95F8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  <w:r w:rsidRPr="00830685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Zakup z dostawą artykułów żywnościowych </w:t>
      </w:r>
      <w:r w:rsidR="004169E3" w:rsidRPr="00830685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(</w:t>
      </w:r>
      <w:r w:rsidRPr="00830685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z podziałem na części</w:t>
      </w:r>
      <w:r w:rsidR="004169E3" w:rsidRPr="00830685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>)</w:t>
      </w:r>
      <w:r w:rsidRPr="00830685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dla Miejskiego Przedszkola nr 44 im. Koniczynki w Rudzie Śląskiej.</w:t>
      </w:r>
    </w:p>
    <w:p w:rsidR="009F6CF4" w:rsidRPr="00830685" w:rsidRDefault="009F6CF4" w:rsidP="009F6C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1.</w:t>
      </w:r>
      <w:r w:rsidRPr="00830685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>Zamawiający zamawiać będzie produkty, które wymienione zostały w załączniku nr 1 (od a do f) -formularz ofertowy do SWZ oraz niniejszym przedmiocie zamówienia. Wykonawca może zaproponować złożenie oferty równoważnej (produkt równoważny). W przypadku, gdy w opisie przedmiotu zamówienia użyto nazwy wskazującej na producenta danego towaru rozumie się przez to produkt przykładowy, a Zamawiający  dopuszcza złożenie oferty równoważnej (produkt równoważny) o innej nazwie/marce pod warunkiem, że posiadać one będą te same walory smakowe i właściwości, co produkty podane przykładowo. W takim przypadku należy zaznaczyć jakiego produktu dotyczy oferta równoważna i podać nazwę lub markę oferowanego produktu równoważnego.</w:t>
      </w:r>
      <w:r w:rsidRPr="0083068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l-PL"/>
        </w:rPr>
        <w:t xml:space="preserve"> Pod pojęciem produktu równoważnego Zamawiający rozumie produkty o nie gorszych parametrach jakościowych, posiadające te same walory (smak, zapach, barwa, estetyka, konsystencja) oraz zawierające w składzie co najmniej te same surowce użyte do produkcji, co artykuły określone przez Zamawiającego. </w:t>
      </w:r>
    </w:p>
    <w:p w:rsidR="009F6CF4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830685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830685">
        <w:rPr>
          <w:rFonts w:ascii="Arial" w:eastAsia="Times New Roman" w:hAnsi="Arial" w:cs="Arial"/>
          <w:sz w:val="20"/>
          <w:szCs w:val="20"/>
          <w:lang w:eastAsia="ar-SA"/>
        </w:rPr>
        <w:t>Oferowane produkty żywnościowe winny spełniać wymagania wynikające z obowiązujących przepisów prawa w sprawie grup środków spożywczych przeznaczonych do sprzedaży dzieciom i młodzieży w jednostkach systemu oświaty oraz wymagań, jakie muszą spełniać środki spożywcze stosowane w ramach żywienia zbiorowego dzieci i młodzieży w tych jednostkach (Rozporządzenie Ministra Zdrowia z dnia 26 lipca 2016 roku –Dz.U.2016, poz.1154; Rozporządzenie UE nr 1169/2011.</w:t>
      </w:r>
    </w:p>
    <w:p w:rsidR="009F6CF4" w:rsidRPr="00830685" w:rsidRDefault="009F6CF4" w:rsidP="009F6CF4">
      <w:pPr>
        <w:tabs>
          <w:tab w:val="left" w:pos="0"/>
          <w:tab w:val="left" w:pos="78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>3.Sposób dostawy oraz dostarczana żywność musi być zgodna z wszystkimi wymaganiami prawa żywnościowego:</w:t>
      </w:r>
    </w:p>
    <w:p w:rsidR="009F6CF4" w:rsidRPr="00830685" w:rsidRDefault="009F6CF4" w:rsidP="009F6CF4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Ustawy o bezpieczeństwie żywności i żywienia (Dz.U.2022 poz. 2032)</w:t>
      </w:r>
    </w:p>
    <w:p w:rsidR="009F6CF4" w:rsidRPr="00830685" w:rsidRDefault="009F6CF4" w:rsidP="009F6CF4">
      <w:pPr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Ustawy o jakości handlowej </w:t>
      </w:r>
      <w:proofErr w:type="spellStart"/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arykułów</w:t>
      </w:r>
      <w:proofErr w:type="spellEnd"/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rolno- spożywczych(Dz.U.2021 poz.630)</w:t>
      </w:r>
    </w:p>
    <w:p w:rsidR="009F6CF4" w:rsidRPr="00830685" w:rsidRDefault="009F6CF4" w:rsidP="009F6C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Rozporządzenie WE nr 852/2004  Parlamentu Europejskiego i Rady z dnia 29 kwietnia 2004 w sprawie higieny środków spożywczych</w:t>
      </w:r>
    </w:p>
    <w:p w:rsidR="009F6CF4" w:rsidRPr="00830685" w:rsidRDefault="009F6CF4" w:rsidP="009F6C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Rozporządzenie WE nr 1935/2004  Parlamentu Europejskiego i Rady z dnia 27 października 2004 w sprawie materiałów i wyrobów przeznaczonych do kontaktu z żywnością oraz uchylające Dyrektywy 80/590/EWG i 89/109/EWG</w:t>
      </w:r>
    </w:p>
    <w:p w:rsidR="009F6CF4" w:rsidRPr="00830685" w:rsidRDefault="009F6CF4" w:rsidP="009F6CF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Rozporządzenie Ministra Rolnictwa i Rozwoju Wsi w sprawie znakowania środków spożywczych Dz.U.2020 poz. 1149. </w:t>
      </w:r>
    </w:p>
    <w:p w:rsidR="009F6CF4" w:rsidRPr="00830685" w:rsidRDefault="009F6CF4" w:rsidP="009F6CF4">
      <w:pPr>
        <w:tabs>
          <w:tab w:val="left" w:pos="0"/>
          <w:tab w:val="left" w:pos="78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>4.Wykonawca udziela Zamawiającemu gwarancji jakości zdrowotnej i trwałości dostarczonej żywności do daty minimalnej trwałości lub terminu przydatności do spożycia określonych na czytelnych etykietach. Artykuły rolno- spożywcze muszą być składowane i transportowane w sposób zapewniający utrzymanie ich właściwej jakości handlowej.</w:t>
      </w:r>
    </w:p>
    <w:p w:rsidR="00830685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>5.</w:t>
      </w:r>
      <w:r w:rsidRPr="00830685">
        <w:rPr>
          <w:rFonts w:ascii="Arial" w:eastAsia="Times New Roman" w:hAnsi="Arial" w:cs="Arial"/>
          <w:sz w:val="20"/>
          <w:szCs w:val="20"/>
          <w:lang w:eastAsia="pl-PL"/>
        </w:rPr>
        <w:t xml:space="preserve">Dostawy będą dokonywane sukcesywnie partiami, zgodnie z potrzebami Zamawiającego. </w:t>
      </w: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 zamówieniu Zamawiający przekaże rodzaj i ilość zamawianej żywności jaka ma być dostarczona.</w:t>
      </w:r>
      <w:r w:rsidRPr="00830685">
        <w:rPr>
          <w:rFonts w:ascii="Arial" w:eastAsia="Times New Roman" w:hAnsi="Arial" w:cs="Arial"/>
          <w:sz w:val="20"/>
          <w:szCs w:val="20"/>
          <w:lang w:eastAsia="pl-PL"/>
        </w:rPr>
        <w:t xml:space="preserve"> Wykonawca zobowiązuje się również do elastycznego reagowania na zwiększone lub 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 jednodniowym wyprzedzeniem. Osobą upoważnioną do kontroli jakościowej towaru jest intendentka lub osoba upoważn</w:t>
      </w:r>
      <w:r w:rsidR="00C95F85" w:rsidRPr="00830685">
        <w:rPr>
          <w:rFonts w:ascii="Arial" w:eastAsia="Times New Roman" w:hAnsi="Arial" w:cs="Arial"/>
          <w:sz w:val="20"/>
          <w:szCs w:val="20"/>
          <w:lang w:eastAsia="pl-PL"/>
        </w:rPr>
        <w:t>iona przez Dyrektora przedszkola.</w:t>
      </w: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</w:p>
    <w:p w:rsidR="009F6CF4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8532A">
        <w:rPr>
          <w:rFonts w:ascii="Arial" w:hAnsi="Arial" w:cs="Arial"/>
          <w:sz w:val="16"/>
          <w:szCs w:val="16"/>
        </w:rPr>
        <w:lastRenderedPageBreak/>
        <w:t>Specyfikacja Warunków Zamówienia na dostawy, w postepowaniu o wartości mniejszej niż próg unijny, tryb podstawowy, bez negocja</w:t>
      </w:r>
      <w:r w:rsidR="004169E3">
        <w:rPr>
          <w:rFonts w:ascii="Arial" w:hAnsi="Arial" w:cs="Arial"/>
          <w:sz w:val="16"/>
          <w:szCs w:val="16"/>
        </w:rPr>
        <w:t>cji - nr sprawy: MP44.2701.01.25</w:t>
      </w:r>
    </w:p>
    <w:p w:rsidR="009F6CF4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685" w:rsidRDefault="008306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6CF4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830685">
        <w:rPr>
          <w:rFonts w:ascii="Arial" w:eastAsia="Times New Roman" w:hAnsi="Arial" w:cs="Arial"/>
          <w:sz w:val="20"/>
          <w:szCs w:val="20"/>
          <w:lang w:eastAsia="pl-PL"/>
        </w:rPr>
        <w:t>6.W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C95F85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="00C95F85" w:rsidRPr="00830685">
        <w:rPr>
          <w:rFonts w:ascii="Arial" w:eastAsia="Times New Roman" w:hAnsi="Arial" w:cs="Arial"/>
          <w:sz w:val="20"/>
          <w:szCs w:val="20"/>
          <w:lang w:eastAsia="pl-PL"/>
        </w:rPr>
        <w:t>W przypadku niespełnienia wymogów co do terminu i godziny dostawy zamówionego towaru, Zamawiający dokona zakupy doraźnego u innego dostawcy bądź w najbliższym sklepie, a kosztami takiego zakupu obciąży Wykonawcę.</w:t>
      </w:r>
    </w:p>
    <w:p w:rsidR="009F6CF4" w:rsidRPr="00830685" w:rsidRDefault="00C95F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8.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9F6CF4" w:rsidRPr="00830685" w:rsidRDefault="00C95F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9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.Wykonawca zobowiązuje się przekazywać żywność bezpośrednio osobie upoważnionej do odbioru i kontroli ilościowej i jakościowej. Nie dopuszcza się pozostawiania żywności przez Wykonawcę osobom nieupoważnionym.</w:t>
      </w:r>
    </w:p>
    <w:p w:rsidR="009F6CF4" w:rsidRPr="00830685" w:rsidRDefault="00C95F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.Odbiór ilościowo - jakościowy dostarczonej żywności, będzie potwierdzany przez upoważnionego pracownika Zamawiającego.</w:t>
      </w:r>
    </w:p>
    <w:p w:rsidR="009F6CF4" w:rsidRPr="00830685" w:rsidRDefault="00C95F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pl-PL"/>
        </w:rPr>
        <w:t>11</w:t>
      </w:r>
      <w:r w:rsidR="009F6CF4" w:rsidRPr="00830685">
        <w:rPr>
          <w:rFonts w:ascii="Arial" w:eastAsia="Times New Roman" w:hAnsi="Arial" w:cs="Arial"/>
          <w:sz w:val="20"/>
          <w:szCs w:val="20"/>
          <w:lang w:eastAsia="pl-PL"/>
        </w:rPr>
        <w:t>.Podane w formularzu ofertowym i opisie przedmiotu zamówienia ilości stanowią szacunkowe zapotrzebowanie, jakie Zamawiający przewiduje zakupić w okresie obowiązywania umowy. Z tytułu niezrealizowania wskazanych w formularzu ofertowym i opisie przedmiotu zamówienia ilości Wykonawcy  nie będą przysługiwały roszczenia przeciw Zamawiającemu. Zamawiający nie będzie ponosił ujemnych skutków finansowych spowodowanych zmniejszeniem ilości i wartości dostaw. Zamawiający może dokonać zmiany asortymentowej określonej w przedmiocie zamówienia w ramach limitu finansowego. Szczegółowa ilość zamawianych artykułów będzie określana każdorazowo jednostkowymi zamówieniami.</w:t>
      </w:r>
    </w:p>
    <w:p w:rsidR="009F6CF4" w:rsidRPr="00830685" w:rsidRDefault="00C95F85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9F6CF4" w:rsidRPr="0083068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dostarczać będzie żywność do Zamawiającego </w:t>
      </w:r>
    </w:p>
    <w:p w:rsidR="009F6CF4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Miejskie Przedszkole nr 44 im. Koniczynki, przy ulicy Bytomska 3 w Rudzie Śląskiej </w:t>
      </w:r>
    </w:p>
    <w:p w:rsidR="009F6CF4" w:rsidRPr="00830685" w:rsidRDefault="009F6CF4" w:rsidP="009F6CF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własnym środkiem transportu, na własny koszt i ryzyko w dni robocze w godzinach 6:00-7:30.</w:t>
      </w:r>
    </w:p>
    <w:p w:rsidR="009F6CF4" w:rsidRPr="00830685" w:rsidRDefault="00C95F85" w:rsidP="009F6CF4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13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.Zamówienia dokonywane będą z jedno dniowym wyprzedzeniem w godzinach 8:30-11:00 </w:t>
      </w:r>
      <w:r w:rsidR="009F6CF4" w:rsidRPr="00830685">
        <w:rPr>
          <w:rFonts w:ascii="Arial" w:eastAsia="Times New Roman" w:hAnsi="Arial" w:cs="Arial"/>
          <w:sz w:val="20"/>
          <w:szCs w:val="20"/>
          <w:lang w:eastAsia="pl-PL"/>
        </w:rPr>
        <w:t>telefonicznie lub drogą elektroniczną.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szczególnych przypadkach, wynikających z potrzeby Zamawiającego, Wykonawca winien przyjąć doraźne zamówienie w trybie pilnej realizacji.</w:t>
      </w:r>
    </w:p>
    <w:p w:rsidR="009F6CF4" w:rsidRPr="00830685" w:rsidRDefault="00C95F85" w:rsidP="009F6CF4">
      <w:pPr>
        <w:tabs>
          <w:tab w:val="left" w:pos="0"/>
          <w:tab w:val="left" w:pos="78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14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.Wykonawca dostarczy zamówiony towar w terminie wskazanym przez Zamawiającego własnym ubezpieczonym środkiem transportu (spełniającym  warunki zgodne z zasadami GMP/GHP – do wglądu : dopuszczenie środka transportu </w:t>
      </w:r>
      <w:r w:rsidR="004169E3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przez PSSE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przewozu żywności) oraz na swój koszt  z uwzględnieniem rozładunku w przedszkolu.</w:t>
      </w:r>
    </w:p>
    <w:p w:rsidR="009F6CF4" w:rsidRPr="00830685" w:rsidRDefault="00C95F85" w:rsidP="009F6CF4">
      <w:pPr>
        <w:tabs>
          <w:tab w:val="left" w:pos="0"/>
          <w:tab w:val="left" w:pos="786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15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.Dysponenci i kierowcy Wykonawcy winni posiadać aktualne świadectwa zdrowia, decyzje sanitarne na środki transportu oraz czystą odzież ochronną.</w:t>
      </w:r>
    </w:p>
    <w:p w:rsidR="009F6CF4" w:rsidRPr="00830685" w:rsidRDefault="00C95F85" w:rsidP="009F6CF4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16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9F6CF4" w:rsidRPr="00830685">
        <w:rPr>
          <w:rFonts w:ascii="Arial" w:eastAsia="Times New Roman" w:hAnsi="Arial" w:cs="Arial"/>
          <w:sz w:val="20"/>
          <w:szCs w:val="20"/>
          <w:lang w:eastAsia="ar-SA"/>
        </w:rPr>
        <w:t xml:space="preserve"> Pojemniki plastikowe, z pokrywami, czyste, bez obcych zapachów, powinny być przeznaczone tylko dla jednego asortymentu, elementy powinny być ułożone w opakowaniu w sposób niepowodujący deformacji i zapewniający estetyczny wygląd gotowego wyrobu.</w:t>
      </w:r>
    </w:p>
    <w:p w:rsidR="009F6CF4" w:rsidRPr="00830685" w:rsidRDefault="00C95F85" w:rsidP="009F6CF4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>17</w:t>
      </w:r>
      <w:r w:rsidR="009F6CF4" w:rsidRPr="00830685">
        <w:rPr>
          <w:rFonts w:ascii="Arial" w:eastAsia="Times New Roman" w:hAnsi="Arial" w:cs="Arial"/>
          <w:sz w:val="20"/>
          <w:szCs w:val="20"/>
          <w:lang w:eastAsia="ar-SA"/>
        </w:rPr>
        <w:t>.Produkty muszą być dostarczane w oryginalnych, nieuszkodzonych, szczelnych, zamkniętych i prawidłowo oznakowanych w języku polskim opakowaniach.</w:t>
      </w:r>
    </w:p>
    <w:p w:rsidR="009F6CF4" w:rsidRPr="00830685" w:rsidRDefault="00C95F85" w:rsidP="009F6CF4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sz w:val="20"/>
          <w:szCs w:val="20"/>
          <w:lang w:eastAsia="ar-SA"/>
        </w:rPr>
        <w:t>8</w:t>
      </w:r>
      <w:r w:rsidR="009F6CF4" w:rsidRPr="00830685">
        <w:rPr>
          <w:rFonts w:ascii="Arial" w:eastAsia="Times New Roman" w:hAnsi="Arial" w:cs="Arial"/>
          <w:sz w:val="20"/>
          <w:szCs w:val="20"/>
          <w:lang w:eastAsia="ar-SA"/>
        </w:rPr>
        <w:t>7.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udziela Zamawiającemu gwarancji jakości zdrowotnej i trwałości dostarczonej żywności do daty minimalnej trwałości lub terminu przydatności do spożycia określonych na czytelnych etykietach. Artykuły rolno – spożywcze muszą być składowane i transportowane w sposób zapewniający utrzymanie ich właściwej jakości handlowej.</w:t>
      </w:r>
    </w:p>
    <w:p w:rsidR="009F6CF4" w:rsidRPr="00830685" w:rsidRDefault="00C95F85" w:rsidP="009F6CF4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19</w:t>
      </w:r>
      <w:r w:rsidR="009F6CF4" w:rsidRPr="008306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.Dostarczana żywność musi być oznakowana widocznym, czytelnym i nieusuwalnym kodem identyfikacyjnym oraz terminem przydatności, umożliwiającym identyfikację artykułu spożywczego z danej partii produkcyjnej, nadanym przez producenta i umożliwiające ich identyfikowalność, </w:t>
      </w:r>
      <w:r w:rsidR="009F6CF4" w:rsidRPr="0083068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zgodne z obowiązującymi w tym zakresie przepisami prawa żywnościowego.</w:t>
      </w:r>
    </w:p>
    <w:sectPr w:rsidR="009F6CF4" w:rsidRPr="00830685" w:rsidSect="00C95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B9" w:rsidRDefault="002B68B9" w:rsidP="00C95F85">
      <w:pPr>
        <w:spacing w:after="0" w:line="240" w:lineRule="auto"/>
      </w:pPr>
      <w:r>
        <w:separator/>
      </w:r>
    </w:p>
  </w:endnote>
  <w:endnote w:type="continuationSeparator" w:id="0">
    <w:p w:rsidR="002B68B9" w:rsidRDefault="002B68B9" w:rsidP="00C9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85" w:rsidRDefault="00C95F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85" w:rsidRDefault="00C95F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85" w:rsidRDefault="00C95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B9" w:rsidRDefault="002B68B9" w:rsidP="00C95F85">
      <w:pPr>
        <w:spacing w:after="0" w:line="240" w:lineRule="auto"/>
      </w:pPr>
      <w:r>
        <w:separator/>
      </w:r>
    </w:p>
  </w:footnote>
  <w:footnote w:type="continuationSeparator" w:id="0">
    <w:p w:rsidR="002B68B9" w:rsidRDefault="002B68B9" w:rsidP="00C9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85" w:rsidRDefault="00C95F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85" w:rsidRDefault="00C95F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85" w:rsidRDefault="00C95F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F4"/>
    <w:rsid w:val="002B68B9"/>
    <w:rsid w:val="004169E3"/>
    <w:rsid w:val="00830685"/>
    <w:rsid w:val="00831615"/>
    <w:rsid w:val="00886FCB"/>
    <w:rsid w:val="009F6CF4"/>
    <w:rsid w:val="00C9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33A0"/>
  <w15:chartTrackingRefBased/>
  <w15:docId w15:val="{96558922-FD62-4171-B4D6-A9BB4C09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C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5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F85"/>
  </w:style>
  <w:style w:type="paragraph" w:styleId="Stopka">
    <w:name w:val="footer"/>
    <w:basedOn w:val="Normalny"/>
    <w:link w:val="StopkaZnak"/>
    <w:uiPriority w:val="99"/>
    <w:unhideWhenUsed/>
    <w:rsid w:val="00C95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C077-E1E0-4C95-9598-8C4E0BF3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2025-11-14T10:31:00Z</dcterms:created>
  <dcterms:modified xsi:type="dcterms:W3CDTF">2025-11-22T19:05:00Z</dcterms:modified>
</cp:coreProperties>
</file>